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C202">
      <w:pPr>
        <w:rPr>
          <w:rFonts w:hint="eastAsia" w:ascii="黑体" w:hAnsi="黑体" w:eastAsia="黑体" w:cs="仿宋"/>
          <w:sz w:val="32"/>
          <w:szCs w:val="32"/>
          <w:highlight w:val="none"/>
          <w:lang w:eastAsia="zh-CN"/>
        </w:rPr>
      </w:pPr>
    </w:p>
    <w:p w14:paraId="5E483292">
      <w:pPr>
        <w:jc w:val="center"/>
        <w:rPr>
          <w:rFonts w:ascii="黑体" w:hAnsi="宋体" w:eastAsia="黑体"/>
          <w:b/>
          <w:sz w:val="52"/>
          <w:szCs w:val="52"/>
          <w:highlight w:val="none"/>
        </w:rPr>
      </w:pPr>
    </w:p>
    <w:p w14:paraId="22B78BA0">
      <w:pPr>
        <w:jc w:val="center"/>
        <w:rPr>
          <w:rFonts w:ascii="黑体" w:hAnsi="宋体" w:eastAsia="黑体"/>
          <w:b w:val="0"/>
          <w:bCs/>
          <w:sz w:val="52"/>
          <w:szCs w:val="52"/>
          <w:highlight w:val="none"/>
        </w:rPr>
      </w:pPr>
      <w:r>
        <w:rPr>
          <w:rFonts w:hint="eastAsia" w:ascii="黑体" w:hAnsi="宋体" w:eastAsia="黑体"/>
          <w:b w:val="0"/>
          <w:bCs/>
          <w:sz w:val="52"/>
          <w:szCs w:val="52"/>
          <w:highlight w:val="none"/>
        </w:rPr>
        <w:t>上海职工优秀创新成果</w:t>
      </w:r>
    </w:p>
    <w:p w14:paraId="677CC5DD">
      <w:pPr>
        <w:jc w:val="center"/>
        <w:rPr>
          <w:rFonts w:ascii="黑体" w:eastAsia="黑体"/>
          <w:b w:val="0"/>
          <w:bCs/>
          <w:sz w:val="44"/>
          <w:szCs w:val="44"/>
          <w:highlight w:val="none"/>
        </w:rPr>
      </w:pPr>
      <w:r>
        <w:rPr>
          <w:rFonts w:hint="eastAsia" w:ascii="黑体" w:hAnsi="宋体" w:eastAsia="黑体"/>
          <w:b w:val="0"/>
          <w:bCs/>
          <w:sz w:val="52"/>
          <w:szCs w:val="52"/>
          <w:highlight w:val="none"/>
        </w:rPr>
        <w:t>推荐申报表</w:t>
      </w:r>
    </w:p>
    <w:p w14:paraId="4B5CA278">
      <w:pPr>
        <w:rPr>
          <w:rFonts w:ascii="仿宋_GB2312" w:eastAsia="仿宋_GB2312"/>
          <w:sz w:val="32"/>
          <w:szCs w:val="32"/>
          <w:highlight w:val="none"/>
        </w:rPr>
      </w:pPr>
    </w:p>
    <w:p w14:paraId="1D4EAA42">
      <w:pPr>
        <w:rPr>
          <w:rFonts w:ascii="仿宋_GB2312" w:eastAsia="仿宋_GB2312"/>
          <w:sz w:val="32"/>
          <w:szCs w:val="32"/>
          <w:highlight w:val="none"/>
        </w:rPr>
      </w:pPr>
    </w:p>
    <w:p w14:paraId="27C33098">
      <w:pPr>
        <w:rPr>
          <w:rFonts w:ascii="仿宋_GB2312" w:eastAsia="仿宋_GB2312"/>
          <w:sz w:val="32"/>
          <w:szCs w:val="32"/>
          <w:highlight w:val="none"/>
        </w:rPr>
      </w:pPr>
    </w:p>
    <w:p w14:paraId="7B0C6621">
      <w:pPr>
        <w:ind w:firstLine="1280" w:firstLineChars="4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项目名称：</w:t>
      </w:r>
    </w:p>
    <w:p w14:paraId="22ADF53D">
      <w:pPr>
        <w:ind w:firstLine="640" w:firstLineChars="200"/>
        <w:rPr>
          <w:rFonts w:ascii="仿宋_GB2312" w:hAnsi="宋体" w:eastAsia="仿宋_GB2312"/>
          <w:sz w:val="32"/>
          <w:szCs w:val="32"/>
          <w:highlight w:val="none"/>
          <w:u w:val="single"/>
        </w:rPr>
      </w:pPr>
    </w:p>
    <w:p w14:paraId="55D6D956">
      <w:pPr>
        <w:ind w:firstLine="1280" w:firstLineChars="400"/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完成人：</w:t>
      </w:r>
    </w:p>
    <w:p w14:paraId="38F05280">
      <w:pPr>
        <w:ind w:firstLine="1280" w:firstLineChars="400"/>
        <w:rPr>
          <w:rFonts w:hint="eastAsia" w:ascii="仿宋_GB2312" w:hAnsi="宋体" w:eastAsia="仿宋_GB2312"/>
          <w:sz w:val="32"/>
          <w:szCs w:val="32"/>
          <w:highlight w:val="none"/>
        </w:rPr>
      </w:pPr>
    </w:p>
    <w:p w14:paraId="56242337">
      <w:pPr>
        <w:ind w:firstLine="1280" w:firstLineChars="400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完成单位：</w:t>
      </w:r>
    </w:p>
    <w:p w14:paraId="35F17793">
      <w:pPr>
        <w:ind w:firstLine="1280" w:firstLineChars="400"/>
        <w:rPr>
          <w:rFonts w:ascii="仿宋_GB2312" w:hAnsi="宋体" w:eastAsia="仿宋_GB2312"/>
          <w:sz w:val="32"/>
          <w:szCs w:val="32"/>
          <w:highlight w:val="none"/>
          <w:u w:val="single"/>
        </w:rPr>
      </w:pPr>
    </w:p>
    <w:p w14:paraId="0919B2AD">
      <w:pPr>
        <w:ind w:firstLine="1280" w:firstLineChars="4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推荐单位：</w:t>
      </w:r>
    </w:p>
    <w:p w14:paraId="10FB9B10">
      <w:pPr>
        <w:rPr>
          <w:rFonts w:ascii="仿宋_GB2312" w:eastAsia="仿宋_GB2312"/>
          <w:sz w:val="32"/>
          <w:szCs w:val="32"/>
          <w:highlight w:val="none"/>
        </w:rPr>
      </w:pPr>
    </w:p>
    <w:p w14:paraId="46F5F574">
      <w:pPr>
        <w:ind w:firstLine="1280" w:firstLineChars="400"/>
        <w:rPr>
          <w:rFonts w:ascii="仿宋_GB2312" w:eastAsia="仿宋_GB2312"/>
          <w:sz w:val="32"/>
          <w:szCs w:val="32"/>
          <w:highlight w:val="none"/>
        </w:rPr>
      </w:pPr>
    </w:p>
    <w:p w14:paraId="2AEF54B2">
      <w:pPr>
        <w:rPr>
          <w:rFonts w:ascii="仿宋_GB2312" w:eastAsia="仿宋_GB2312"/>
          <w:sz w:val="32"/>
          <w:szCs w:val="32"/>
          <w:highlight w:val="none"/>
        </w:rPr>
      </w:pPr>
    </w:p>
    <w:p w14:paraId="38244AA4">
      <w:pPr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填表日期：      年    月    日</w:t>
      </w:r>
    </w:p>
    <w:p w14:paraId="0F165E1F">
      <w:pPr>
        <w:rPr>
          <w:rFonts w:hint="eastAsia"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br w:type="page"/>
      </w:r>
    </w:p>
    <w:p w14:paraId="04923CFD">
      <w:pPr>
        <w:jc w:val="center"/>
        <w:rPr>
          <w:rFonts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填 写 说 明</w:t>
      </w:r>
    </w:p>
    <w:p w14:paraId="46032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项目名称：</w:t>
      </w:r>
      <w:r>
        <w:rPr>
          <w:rFonts w:hint="eastAsia" w:ascii="仿宋_GB2312" w:eastAsia="仿宋_GB2312"/>
          <w:sz w:val="24"/>
          <w:highlight w:val="none"/>
        </w:rPr>
        <w:t>应当能够简明、准确地反映出项目的技术内容和特征，字数（含符号）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一般</w:t>
      </w:r>
      <w:r>
        <w:rPr>
          <w:rFonts w:hint="eastAsia" w:ascii="仿宋_GB2312" w:eastAsia="仿宋_GB2312"/>
          <w:sz w:val="24"/>
          <w:highlight w:val="none"/>
        </w:rPr>
        <w:t>不超过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30</w:t>
      </w:r>
      <w:r>
        <w:rPr>
          <w:rFonts w:hint="eastAsia" w:ascii="仿宋_GB2312" w:eastAsia="仿宋_GB2312"/>
          <w:sz w:val="24"/>
          <w:highlight w:val="none"/>
        </w:rPr>
        <w:t>个汉字。</w:t>
      </w:r>
    </w:p>
    <w:p w14:paraId="7D44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黑体" w:eastAsia="黑体"/>
          <w:sz w:val="24"/>
          <w:highlight w:val="none"/>
        </w:rPr>
        <w:t>完成人：</w:t>
      </w:r>
      <w:r>
        <w:rPr>
          <w:rFonts w:hint="eastAsia" w:ascii="仿宋_GB2312" w:eastAsia="仿宋_GB2312"/>
          <w:sz w:val="24"/>
          <w:highlight w:val="none"/>
        </w:rPr>
        <w:t>在本市注册的各类企业、机关事业单位、社会团体及其下属机构职工。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按贡献度填写</w:t>
      </w:r>
      <w:r>
        <w:rPr>
          <w:rFonts w:hint="eastAsia" w:ascii="仿宋_GB2312" w:eastAsia="仿宋_GB2312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10人以内），相关</w:t>
      </w:r>
      <w:r>
        <w:rPr>
          <w:rFonts w:hint="eastAsia" w:ascii="仿宋_GB2312" w:eastAsia="仿宋_GB2312"/>
          <w:sz w:val="24"/>
          <w:highlight w:val="none"/>
        </w:rPr>
        <w:t>鉴定（验收）专家不能作为完成人。</w:t>
      </w:r>
    </w:p>
    <w:p w14:paraId="167BB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  <w:lang w:eastAsia="zh-CN"/>
        </w:rPr>
      </w:pPr>
      <w:r>
        <w:rPr>
          <w:rFonts w:hint="eastAsia" w:ascii="黑体" w:eastAsia="黑体"/>
          <w:sz w:val="24"/>
          <w:highlight w:val="none"/>
        </w:rPr>
        <w:t>完成单位：</w:t>
      </w:r>
      <w:r>
        <w:rPr>
          <w:rFonts w:hint="eastAsia" w:ascii="仿宋_GB2312" w:eastAsia="仿宋_GB2312"/>
          <w:sz w:val="24"/>
          <w:highlight w:val="none"/>
        </w:rPr>
        <w:t>指完成人所在的工作单位</w:t>
      </w:r>
      <w:r>
        <w:rPr>
          <w:rFonts w:hint="eastAsia" w:ascii="仿宋_GB2312" w:eastAsia="仿宋_GB2312"/>
          <w:sz w:val="24"/>
          <w:highlight w:val="none"/>
          <w:lang w:eastAsia="zh-CN"/>
        </w:rPr>
        <w:t>，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一般为</w:t>
      </w:r>
      <w:r>
        <w:rPr>
          <w:rFonts w:hint="eastAsia" w:ascii="仿宋_GB2312" w:eastAsia="仿宋_GB2312"/>
          <w:sz w:val="24"/>
          <w:highlight w:val="none"/>
        </w:rPr>
        <w:t>具有法人资格的单位。</w:t>
      </w:r>
    </w:p>
    <w:p w14:paraId="019A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推荐单位：</w:t>
      </w:r>
      <w:r>
        <w:rPr>
          <w:rFonts w:hint="eastAsia" w:ascii="仿宋_GB2312" w:eastAsia="仿宋_GB2312"/>
          <w:sz w:val="24"/>
          <w:highlight w:val="none"/>
        </w:rPr>
        <w:t>指区局（产业）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级</w:t>
      </w:r>
      <w:r>
        <w:rPr>
          <w:rFonts w:hint="eastAsia" w:ascii="仿宋_GB2312" w:eastAsia="仿宋_GB2312"/>
          <w:sz w:val="24"/>
          <w:highlight w:val="none"/>
        </w:rPr>
        <w:t>工会或社会团体；个人自荐申报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填写</w:t>
      </w:r>
      <w:r>
        <w:rPr>
          <w:rFonts w:hint="eastAsia" w:ascii="仿宋_GB2312" w:eastAsia="仿宋_GB2312"/>
          <w:sz w:val="24"/>
          <w:highlight w:val="none"/>
        </w:rPr>
        <w:t>“个人自荐”。</w:t>
      </w:r>
    </w:p>
    <w:p w14:paraId="5E2E7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sz w:val="24"/>
          <w:highlight w:val="none"/>
        </w:rPr>
        <w:t>项目组别：</w:t>
      </w:r>
      <w:r>
        <w:rPr>
          <w:rFonts w:hint="eastAsia" w:ascii="仿宋_GB2312" w:eastAsia="仿宋_GB2312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主要分为专业技术组、一线技能组。</w:t>
      </w:r>
    </w:p>
    <w:p w14:paraId="78FBC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项目团队人员情况：</w:t>
      </w:r>
      <w:r>
        <w:rPr>
          <w:rFonts w:hint="eastAsia" w:ascii="仿宋_GB2312" w:eastAsia="仿宋_GB2312"/>
          <w:sz w:val="24"/>
          <w:highlight w:val="none"/>
        </w:rPr>
        <w:t>填写本项目共同完成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的主要成员</w:t>
      </w:r>
      <w:r>
        <w:rPr>
          <w:rFonts w:hint="eastAsia" w:ascii="仿宋_GB2312" w:eastAsia="仿宋_GB2312"/>
          <w:sz w:val="24"/>
          <w:highlight w:val="none"/>
        </w:rPr>
        <w:t>数</w:t>
      </w:r>
      <w:r>
        <w:rPr>
          <w:rFonts w:hint="eastAsia" w:ascii="仿宋_GB2312" w:eastAsia="仿宋_GB2312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10人以内）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750A8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项目研究起止时间：</w:t>
      </w:r>
      <w:r>
        <w:rPr>
          <w:rFonts w:hint="eastAsia" w:ascii="仿宋_GB2312" w:eastAsia="仿宋_GB2312"/>
          <w:sz w:val="24"/>
          <w:highlight w:val="none"/>
        </w:rPr>
        <w:t>起始时间指立项研究、开始研制日期；完成时间指项目通过验收、鉴定或获批日期。</w:t>
      </w:r>
    </w:p>
    <w:p w14:paraId="28E84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成果利润（万元）：</w:t>
      </w:r>
      <w:r>
        <w:rPr>
          <w:rFonts w:hint="eastAsia" w:ascii="仿宋_GB2312" w:eastAsia="仿宋_GB2312"/>
          <w:sz w:val="24"/>
          <w:highlight w:val="none"/>
        </w:rPr>
        <w:t>截止到目前，本项创新成果累计所创造的利润总额。</w:t>
      </w:r>
    </w:p>
    <w:p w14:paraId="41B23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成果节资（万元）：</w:t>
      </w:r>
      <w:r>
        <w:rPr>
          <w:rFonts w:hint="eastAsia" w:ascii="仿宋_GB2312" w:eastAsia="仿宋_GB2312"/>
          <w:sz w:val="24"/>
          <w:highlight w:val="none"/>
        </w:rPr>
        <w:t>截止到目前，本项创新成果累计节省的生产成本总额。</w:t>
      </w:r>
    </w:p>
    <w:p w14:paraId="5538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行业分类：</w:t>
      </w:r>
      <w:r>
        <w:rPr>
          <w:rFonts w:hint="eastAsia" w:ascii="仿宋_GB2312" w:eastAsia="仿宋_GB2312"/>
          <w:sz w:val="24"/>
          <w:highlight w:val="none"/>
        </w:rPr>
        <w:t>包括机械制造类、工程与技术科学基础学科类、医学医药类、机械工程类、电子通信与自动控制技术类、计算机科学技术类、动力与电气工程类、食品科学技术类、材料科学类、土木建筑工程类、其他。应准确选择成果项目所属的行业分类。</w:t>
      </w:r>
    </w:p>
    <w:p w14:paraId="01D68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第一完成人：</w:t>
      </w:r>
      <w:r>
        <w:rPr>
          <w:rFonts w:hint="eastAsia" w:ascii="仿宋_GB2312" w:eastAsia="仿宋_GB2312"/>
          <w:sz w:val="24"/>
          <w:highlight w:val="none"/>
        </w:rPr>
        <w:t>填写项目完成过程中起最主要贡献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的完成人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6E70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工作单位：</w:t>
      </w:r>
      <w:r>
        <w:rPr>
          <w:rFonts w:hint="eastAsia" w:ascii="仿宋_GB2312" w:eastAsia="仿宋_GB2312"/>
          <w:sz w:val="24"/>
          <w:highlight w:val="none"/>
        </w:rPr>
        <w:t>第一完成人当前所在的工作单位</w:t>
      </w:r>
      <w:r>
        <w:rPr>
          <w:rFonts w:hint="eastAsia" w:ascii="仿宋_GB2312" w:eastAsia="仿宋_GB2312"/>
          <w:sz w:val="24"/>
          <w:highlight w:val="none"/>
          <w:lang w:eastAsia="zh-CN"/>
        </w:rPr>
        <w:t>，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一般为</w:t>
      </w:r>
      <w:r>
        <w:rPr>
          <w:rFonts w:hint="eastAsia" w:ascii="仿宋_GB2312" w:eastAsia="仿宋_GB2312"/>
          <w:sz w:val="24"/>
          <w:highlight w:val="none"/>
        </w:rPr>
        <w:t>具有法人资格的单位。</w:t>
      </w:r>
    </w:p>
    <w:p w14:paraId="389B1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单位类型：</w:t>
      </w:r>
      <w:r>
        <w:rPr>
          <w:rFonts w:hint="eastAsia" w:ascii="仿宋_GB2312" w:eastAsia="仿宋_GB2312"/>
          <w:sz w:val="24"/>
          <w:highlight w:val="none"/>
        </w:rPr>
        <w:t>指成果项目完成单位的单位类型，包括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机关事业单位、公有制企业、非公企业</w:t>
      </w:r>
      <w:r>
        <w:rPr>
          <w:rFonts w:hint="eastAsia" w:ascii="仿宋_GB2312" w:eastAsia="仿宋_GB2312"/>
          <w:sz w:val="24"/>
          <w:highlight w:val="none"/>
          <w:lang w:eastAsia="zh-CN"/>
        </w:rPr>
        <w:t>、</w:t>
      </w:r>
      <w:r>
        <w:rPr>
          <w:rFonts w:hint="eastAsia" w:ascii="仿宋_GB2312" w:eastAsia="仿宋_GB2312"/>
          <w:sz w:val="24"/>
          <w:highlight w:val="none"/>
        </w:rPr>
        <w:t>社会团体</w:t>
      </w:r>
      <w:r>
        <w:rPr>
          <w:rFonts w:hint="eastAsia" w:ascii="仿宋_GB2312" w:eastAsia="仿宋_GB2312"/>
          <w:sz w:val="24"/>
          <w:highlight w:val="none"/>
          <w:lang w:eastAsia="zh-CN"/>
        </w:rPr>
        <w:t>、</w:t>
      </w:r>
      <w:r>
        <w:rPr>
          <w:rFonts w:hint="eastAsia" w:ascii="仿宋_GB2312" w:eastAsia="仿宋_GB2312"/>
          <w:sz w:val="24"/>
          <w:highlight w:val="none"/>
        </w:rPr>
        <w:t>其他。</w:t>
      </w:r>
    </w:p>
    <w:p w14:paraId="78182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职业身份：</w:t>
      </w:r>
      <w:r>
        <w:rPr>
          <w:rFonts w:hint="eastAsia" w:ascii="仿宋_GB2312" w:eastAsia="仿宋_GB2312"/>
          <w:sz w:val="24"/>
          <w:highlight w:val="none"/>
        </w:rPr>
        <w:t>包括一线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技能人员</w:t>
      </w:r>
      <w:r>
        <w:rPr>
          <w:rFonts w:hint="eastAsia" w:ascii="仿宋_GB2312" w:eastAsia="仿宋_GB2312"/>
          <w:sz w:val="24"/>
          <w:highlight w:val="none"/>
        </w:rPr>
        <w:t>、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专业</w:t>
      </w:r>
      <w:r>
        <w:rPr>
          <w:rFonts w:hint="eastAsia" w:ascii="仿宋_GB2312" w:eastAsia="仿宋_GB2312"/>
          <w:sz w:val="24"/>
          <w:highlight w:val="none"/>
        </w:rPr>
        <w:t>技术人员、管理人员</w:t>
      </w:r>
      <w:r>
        <w:rPr>
          <w:rFonts w:hint="eastAsia" w:ascii="仿宋_GB2312" w:eastAsia="仿宋_GB2312"/>
          <w:sz w:val="24"/>
          <w:highlight w:val="none"/>
          <w:lang w:eastAsia="zh-CN"/>
        </w:rPr>
        <w:t>、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单位负责人</w:t>
      </w:r>
      <w:r>
        <w:rPr>
          <w:rFonts w:hint="eastAsia" w:ascii="仿宋_GB2312" w:eastAsia="仿宋_GB2312"/>
          <w:sz w:val="24"/>
          <w:highlight w:val="none"/>
          <w:lang w:eastAsia="zh-CN"/>
        </w:rPr>
        <w:t>、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其他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434E6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  <w:lang w:eastAsia="zh-CN"/>
        </w:rPr>
      </w:pPr>
      <w:r>
        <w:rPr>
          <w:rFonts w:hint="eastAsia" w:ascii="黑体" w:eastAsia="黑体"/>
          <w:sz w:val="24"/>
          <w:highlight w:val="none"/>
          <w:lang w:val="en-US" w:eastAsia="zh-CN"/>
        </w:rPr>
        <w:t>技能</w:t>
      </w:r>
      <w:r>
        <w:rPr>
          <w:rFonts w:hint="eastAsia" w:ascii="黑体" w:eastAsia="黑体"/>
          <w:sz w:val="24"/>
          <w:highlight w:val="none"/>
        </w:rPr>
        <w:t>等级：</w:t>
      </w:r>
      <w:r>
        <w:rPr>
          <w:rFonts w:hint="eastAsia" w:ascii="仿宋_GB2312" w:eastAsia="仿宋_GB2312"/>
          <w:sz w:val="24"/>
          <w:highlight w:val="none"/>
        </w:rPr>
        <w:t>填写高级技师、技师、高级工、中级工、初级工、无</w:t>
      </w:r>
      <w:r>
        <w:rPr>
          <w:rFonts w:hint="eastAsia" w:ascii="仿宋_GB2312" w:eastAsia="仿宋_GB2312"/>
          <w:sz w:val="24"/>
          <w:highlight w:val="none"/>
          <w:lang w:eastAsia="zh-CN"/>
        </w:rPr>
        <w:t>。</w:t>
      </w:r>
    </w:p>
    <w:p w14:paraId="6919B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黑体" w:eastAsia="黑体"/>
          <w:sz w:val="24"/>
          <w:highlight w:val="none"/>
          <w:lang w:val="en-US" w:eastAsia="zh-CN"/>
        </w:rPr>
        <w:t>职称：</w:t>
      </w:r>
      <w:r>
        <w:rPr>
          <w:rFonts w:hint="eastAsia" w:ascii="仿宋_GB2312" w:eastAsia="仿宋_GB2312"/>
          <w:sz w:val="24"/>
          <w:highlight w:val="none"/>
        </w:rPr>
        <w:t>填写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所获职称名称。</w:t>
      </w:r>
    </w:p>
    <w:p w14:paraId="0D521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证明材料：</w:t>
      </w:r>
      <w:r>
        <w:rPr>
          <w:rFonts w:hint="eastAsia" w:ascii="仿宋_GB2312" w:eastAsia="仿宋_GB2312"/>
          <w:sz w:val="24"/>
          <w:highlight w:val="none"/>
        </w:rPr>
        <w:t>项目是否具备产权、专利、评价、应用、研发、获奖、转让、创效的书面证明材料。若选择“有”，应附带提交相应的证明材料。</w:t>
      </w:r>
    </w:p>
    <w:p w14:paraId="22770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黑体" w:eastAsia="黑体"/>
          <w:sz w:val="24"/>
          <w:highlight w:val="none"/>
        </w:rPr>
        <w:t>项目简介：</w:t>
      </w:r>
      <w:r>
        <w:rPr>
          <w:rFonts w:hint="eastAsia" w:ascii="仿宋_GB2312" w:eastAsia="仿宋_GB2312"/>
          <w:sz w:val="24"/>
          <w:highlight w:val="none"/>
        </w:rPr>
        <w:t>向国内外</w:t>
      </w:r>
      <w:r>
        <w:rPr>
          <w:rFonts w:hint="eastAsia" w:ascii="仿宋_GB2312" w:eastAsia="仿宋_GB2312"/>
          <w:b/>
          <w:bCs/>
          <w:sz w:val="24"/>
          <w:highlight w:val="none"/>
        </w:rPr>
        <w:t>公开</w:t>
      </w:r>
      <w:r>
        <w:rPr>
          <w:rFonts w:hint="eastAsia" w:ascii="仿宋_GB2312" w:eastAsia="仿宋_GB2312"/>
          <w:sz w:val="24"/>
          <w:highlight w:val="none"/>
        </w:rPr>
        <w:t>、宣传推荐项目的基本材料，应按项目立项背景、主要科技创新、推广应用情况、经济效益与社会效益分析、获奖情况，简单、扼要地介绍，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不得涉及相关秘密</w:t>
      </w:r>
      <w:r>
        <w:rPr>
          <w:rFonts w:hint="eastAsia" w:ascii="仿宋_GB2312" w:eastAsia="仿宋_GB2312"/>
          <w:sz w:val="24"/>
          <w:highlight w:val="none"/>
        </w:rPr>
        <w:t>。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15</w:t>
      </w:r>
      <w:r>
        <w:rPr>
          <w:rFonts w:hint="eastAsia" w:ascii="仿宋_GB2312" w:eastAsia="仿宋_GB2312"/>
          <w:sz w:val="24"/>
          <w:highlight w:val="none"/>
        </w:rPr>
        <w:t>00字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以内</w:t>
      </w:r>
      <w:r>
        <w:rPr>
          <w:rFonts w:hint="eastAsia" w:ascii="仿宋_GB2312" w:eastAsia="仿宋_GB2312"/>
          <w:sz w:val="24"/>
          <w:highlight w:val="none"/>
        </w:rPr>
        <w:t>。</w:t>
      </w:r>
    </w:p>
    <w:p w14:paraId="20A9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黑体" w:eastAsia="黑体"/>
          <w:sz w:val="24"/>
          <w:highlight w:val="none"/>
          <w:lang w:val="en-US" w:eastAsia="zh-CN"/>
        </w:rPr>
        <w:t>其他：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本表A4双面打印。</w:t>
      </w:r>
    </w:p>
    <w:p w14:paraId="3BA71343">
      <w:pPr>
        <w:rPr>
          <w:rFonts w:hint="eastAsia" w:ascii="仿宋_GB2312" w:eastAsia="仿宋_GB2312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sz w:val="24"/>
          <w:highlight w:val="none"/>
          <w:lang w:val="en-US" w:eastAsia="zh-CN"/>
        </w:rPr>
        <w:br w:type="page"/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966"/>
        <w:gridCol w:w="1800"/>
        <w:gridCol w:w="212"/>
        <w:gridCol w:w="728"/>
        <w:gridCol w:w="687"/>
        <w:gridCol w:w="393"/>
        <w:gridCol w:w="987"/>
        <w:gridCol w:w="2183"/>
      </w:tblGrid>
      <w:tr w14:paraId="0621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6CB8CA9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项目名称</w:t>
            </w:r>
          </w:p>
        </w:tc>
        <w:tc>
          <w:tcPr>
            <w:tcW w:w="7956" w:type="dxa"/>
            <w:gridSpan w:val="8"/>
            <w:shd w:val="clear" w:color="auto" w:fill="auto"/>
          </w:tcPr>
          <w:p w14:paraId="2465F9A7">
            <w:pPr>
              <w:spacing w:line="600" w:lineRule="exact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0622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1601FEA3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项目组别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31FF5856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专业技术组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一线技能组</w:t>
            </w:r>
          </w:p>
        </w:tc>
      </w:tr>
      <w:tr w14:paraId="14DE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704F71C7">
            <w:pPr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项目团队</w:t>
            </w:r>
          </w:p>
          <w:p w14:paraId="64B6940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06764442">
            <w:pPr>
              <w:adjustRightInd w:val="0"/>
              <w:snapToGrid w:val="0"/>
              <w:jc w:val="left"/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共计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人，其中，专业技术人员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人，一线技能人员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733E0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6821BDEE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产权归属</w:t>
            </w:r>
          </w:p>
        </w:tc>
        <w:tc>
          <w:tcPr>
            <w:tcW w:w="0" w:type="auto"/>
            <w:gridSpan w:val="8"/>
            <w:shd w:val="clear" w:color="auto" w:fill="auto"/>
            <w:vAlign w:val="center"/>
          </w:tcPr>
          <w:p w14:paraId="46B463FE">
            <w:pPr>
              <w:adjustRightInd w:val="0"/>
              <w:snapToGrid w:val="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二者共有</w:t>
            </w:r>
          </w:p>
        </w:tc>
      </w:tr>
      <w:tr w14:paraId="366E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40BDFD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整体投入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应用时间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14:paraId="6EE0B31B">
            <w:pPr>
              <w:adjustRightInd w:val="0"/>
              <w:snapToGrid w:val="0"/>
              <w:ind w:firstLine="720" w:firstLineChars="300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D2140A6">
            <w:pPr>
              <w:widowControl/>
              <w:spacing w:line="32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项目研究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563" w:type="dxa"/>
            <w:gridSpan w:val="3"/>
            <w:shd w:val="clear" w:color="auto" w:fill="auto"/>
            <w:vAlign w:val="center"/>
          </w:tcPr>
          <w:p w14:paraId="70387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开始： 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</w:p>
          <w:p w14:paraId="49F33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终止：    年    月    日</w:t>
            </w:r>
          </w:p>
        </w:tc>
      </w:tr>
      <w:tr w14:paraId="3F2A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30C5DC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成果利润</w:t>
            </w:r>
          </w:p>
          <w:p w14:paraId="109AAE8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（万元）</w:t>
            </w:r>
          </w:p>
        </w:tc>
        <w:tc>
          <w:tcPr>
            <w:tcW w:w="297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312E9F0">
            <w:pPr>
              <w:adjustRightInd w:val="0"/>
              <w:snapToGrid w:val="0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41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D04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成果节资</w:t>
            </w:r>
          </w:p>
          <w:p w14:paraId="4256C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（万元）</w:t>
            </w:r>
          </w:p>
        </w:tc>
        <w:tc>
          <w:tcPr>
            <w:tcW w:w="356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D1EE97A">
            <w:pPr>
              <w:adjustRightInd w:val="0"/>
              <w:snapToGrid w:val="0"/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CF1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2B5A8A2A">
            <w:pPr>
              <w:spacing w:line="52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行业分类</w:t>
            </w:r>
          </w:p>
        </w:tc>
        <w:tc>
          <w:tcPr>
            <w:tcW w:w="7956" w:type="dxa"/>
            <w:gridSpan w:val="8"/>
            <w:shd w:val="clear" w:color="auto" w:fill="auto"/>
            <w:vAlign w:val="center"/>
          </w:tcPr>
          <w:p w14:paraId="1FCF2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机械制造类   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工程与技术科学基础学科类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医学医药类</w:t>
            </w:r>
          </w:p>
          <w:p w14:paraId="170BD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机械工程类   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电子通信与自动控制技术类</w:t>
            </w:r>
          </w:p>
          <w:p w14:paraId="01C09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计算机科学技术类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动力与电气工程类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食品科学技术类</w:t>
            </w:r>
          </w:p>
          <w:p w14:paraId="39B0A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材料科学类     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土木建筑工程类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其他</w:t>
            </w:r>
          </w:p>
        </w:tc>
      </w:tr>
      <w:tr w14:paraId="12FF3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05A939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重点产业</w:t>
            </w:r>
          </w:p>
          <w:p w14:paraId="3A8041B8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7956" w:type="dxa"/>
            <w:gridSpan w:val="8"/>
            <w:shd w:val="clear" w:color="auto" w:fill="auto"/>
            <w:vAlign w:val="center"/>
          </w:tcPr>
          <w:p w14:paraId="3F126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集成电路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生物医药 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人工智能</w:t>
            </w:r>
          </w:p>
          <w:p w14:paraId="6DE4A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电子信息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生命健康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汽车</w:t>
            </w:r>
          </w:p>
          <w:p w14:paraId="7A97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高端装备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先进材料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时尚消费品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99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 w14:paraId="4EE9657B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产教融合</w:t>
            </w:r>
          </w:p>
          <w:p w14:paraId="527DC2E0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7956" w:type="dxa"/>
            <w:gridSpan w:val="8"/>
            <w:shd w:val="clear" w:color="auto" w:fill="auto"/>
            <w:vAlign w:val="center"/>
          </w:tcPr>
          <w:p w14:paraId="41BC7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sz w:val="36"/>
                <w:szCs w:val="36"/>
                <w:highlight w:val="none"/>
              </w:rPr>
            </w:pP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是    </w:t>
            </w:r>
            <w:r>
              <w:rPr>
                <w:rFonts w:ascii="Cambria Math" w:hAnsi="Cambria Math" w:eastAsia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◻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否 </w:t>
            </w:r>
            <w:r>
              <w:rPr>
                <w:rFonts w:ascii="仿宋_GB2312" w:eastAsia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7BBD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vMerge w:val="restart"/>
            <w:shd w:val="clear" w:color="auto" w:fill="auto"/>
            <w:vAlign w:val="center"/>
          </w:tcPr>
          <w:p w14:paraId="056E27A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第一完成人</w:t>
            </w:r>
          </w:p>
          <w:p w14:paraId="512E0104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4E15D92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9837F6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4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9478E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性别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F937C6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8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F0E86C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联系</w:t>
            </w:r>
          </w:p>
          <w:p w14:paraId="7E4B4F79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手机</w:t>
            </w:r>
          </w:p>
        </w:tc>
        <w:tc>
          <w:tcPr>
            <w:tcW w:w="218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4E6013">
            <w:pPr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474D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vMerge w:val="continue"/>
            <w:shd w:val="clear" w:color="auto" w:fill="auto"/>
            <w:vAlign w:val="center"/>
          </w:tcPr>
          <w:p w14:paraId="22A40184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F7DD153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</w:t>
            </w:r>
          </w:p>
          <w:p w14:paraId="79B0B6A0">
            <w:pPr>
              <w:jc w:val="center"/>
              <w:rPr>
                <w:rFonts w:hint="default" w:ascii="仿宋_GB2312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单位</w:t>
            </w:r>
          </w:p>
        </w:tc>
        <w:tc>
          <w:tcPr>
            <w:tcW w:w="3820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05FFC48">
            <w:pPr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98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32A44C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单位</w:t>
            </w:r>
          </w:p>
          <w:p w14:paraId="513CB6B3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类型</w:t>
            </w:r>
          </w:p>
        </w:tc>
        <w:tc>
          <w:tcPr>
            <w:tcW w:w="218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F3B638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7A79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vMerge w:val="continue"/>
            <w:shd w:val="clear" w:color="auto" w:fill="auto"/>
            <w:vAlign w:val="center"/>
          </w:tcPr>
          <w:p w14:paraId="7C1AD17C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36CAE7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274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6B400B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80BD2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职业</w:t>
            </w:r>
          </w:p>
          <w:p w14:paraId="66FD537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</w:t>
            </w:r>
          </w:p>
        </w:tc>
        <w:tc>
          <w:tcPr>
            <w:tcW w:w="317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4E5D3F2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47D9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82" w:type="dxa"/>
            <w:vMerge w:val="continue"/>
            <w:shd w:val="clear" w:color="auto" w:fill="auto"/>
            <w:vAlign w:val="center"/>
          </w:tcPr>
          <w:p w14:paraId="50853DE1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05F48EE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技能</w:t>
            </w:r>
          </w:p>
          <w:p w14:paraId="5261B099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等级</w:t>
            </w:r>
          </w:p>
        </w:tc>
        <w:tc>
          <w:tcPr>
            <w:tcW w:w="274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D86B6E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10FF14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职称</w:t>
            </w:r>
          </w:p>
        </w:tc>
        <w:tc>
          <w:tcPr>
            <w:tcW w:w="317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2381E33">
            <w:pPr>
              <w:rPr>
                <w:rFonts w:ascii="仿宋_GB2312" w:eastAsia="仿宋_GB2312"/>
                <w:sz w:val="24"/>
                <w:highlight w:val="none"/>
              </w:rPr>
            </w:pPr>
          </w:p>
        </w:tc>
      </w:tr>
      <w:tr w14:paraId="1800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82" w:type="dxa"/>
            <w:vMerge w:val="continue"/>
            <w:shd w:val="clear" w:color="auto" w:fill="auto"/>
            <w:vAlign w:val="center"/>
          </w:tcPr>
          <w:p w14:paraId="6BBE308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146F70A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相关</w:t>
            </w:r>
          </w:p>
          <w:p w14:paraId="20F655FB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荣誉</w:t>
            </w:r>
          </w:p>
        </w:tc>
        <w:tc>
          <w:tcPr>
            <w:tcW w:w="6990" w:type="dxa"/>
            <w:gridSpan w:val="7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B6C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全国劳模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全国五一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劳动奖章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省（市）劳模</w:t>
            </w:r>
          </w:p>
          <w:p w14:paraId="2CA41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部劳模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省（市）五一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劳动奖章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上海工匠  </w:t>
            </w:r>
            <w:bookmarkStart w:id="1" w:name="_GoBack"/>
            <w:bookmarkEnd w:id="1"/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</w:tr>
    </w:tbl>
    <w:p w14:paraId="20326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314"/>
        <w:gridCol w:w="1315"/>
        <w:gridCol w:w="1315"/>
        <w:gridCol w:w="1315"/>
        <w:gridCol w:w="1315"/>
        <w:gridCol w:w="1315"/>
      </w:tblGrid>
      <w:tr w14:paraId="708F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60" w:type="dxa"/>
            <w:vMerge w:val="restart"/>
            <w:shd w:val="clear" w:color="auto" w:fill="auto"/>
            <w:vAlign w:val="center"/>
          </w:tcPr>
          <w:p w14:paraId="36808162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项目相关</w:t>
            </w:r>
          </w:p>
          <w:p w14:paraId="381D4838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证明材料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19C6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产权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6635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评价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FA7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应用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C0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研发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55E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转让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19CC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创效</w:t>
            </w:r>
          </w:p>
        </w:tc>
      </w:tr>
      <w:tr w14:paraId="37F0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60" w:type="dxa"/>
            <w:vMerge w:val="continue"/>
            <w:shd w:val="clear" w:color="auto" w:fill="auto"/>
            <w:vAlign w:val="center"/>
          </w:tcPr>
          <w:p w14:paraId="07CFDE50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715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325CE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6AC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78895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A05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6BD40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83D0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4CBCD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4561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6B62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Times New Roman" w:eastAsia="仿宋_GB2312" w:cs="Times New Roman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635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有</w:t>
            </w:r>
          </w:p>
          <w:p w14:paraId="1AE07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18"/>
                <w:szCs w:val="18"/>
                <w:highlight w:val="none"/>
              </w:rPr>
            </w:pPr>
            <w:r>
              <w:rPr>
                <w:rFonts w:ascii="仿宋_GB2312" w:eastAsia="仿宋_GB2312"/>
                <w:sz w:val="36"/>
                <w:szCs w:val="36"/>
                <w:highlight w:val="none"/>
              </w:rPr>
              <w:t>□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无</w:t>
            </w:r>
          </w:p>
        </w:tc>
      </w:tr>
      <w:tr w14:paraId="5E6C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44E469F7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项目获奖</w:t>
            </w:r>
          </w:p>
          <w:p w14:paraId="26D0EAD2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情况</w:t>
            </w:r>
          </w:p>
          <w:p w14:paraId="4794FE9A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（6项以内）</w:t>
            </w:r>
          </w:p>
        </w:tc>
        <w:tc>
          <w:tcPr>
            <w:tcW w:w="1247" w:type="dxa"/>
            <w:gridSpan w:val="6"/>
            <w:shd w:val="clear" w:color="auto" w:fill="auto"/>
            <w:vAlign w:val="top"/>
          </w:tcPr>
          <w:p w14:paraId="577B6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获奖时间、奖项名称、获奖项目名称（按照奖项高低排序）：</w:t>
            </w:r>
          </w:p>
          <w:p w14:paraId="0E9AA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0CD51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60D3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406FE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362F3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1C74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660" w:type="dxa"/>
            <w:shd w:val="clear" w:color="auto" w:fill="auto"/>
            <w:vAlign w:val="center"/>
          </w:tcPr>
          <w:p w14:paraId="781559DC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项目相关</w:t>
            </w:r>
          </w:p>
          <w:p w14:paraId="2A18D619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专利情况</w:t>
            </w:r>
          </w:p>
          <w:p w14:paraId="7D06FCFF">
            <w:pPr>
              <w:jc w:val="center"/>
              <w:rPr>
                <w:rFonts w:hint="default" w:ascii="仿宋_GB2312" w:eastAsia="仿宋_GB2312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（10项以内）</w:t>
            </w:r>
          </w:p>
        </w:tc>
        <w:tc>
          <w:tcPr>
            <w:tcW w:w="1247" w:type="dxa"/>
            <w:gridSpan w:val="6"/>
            <w:shd w:val="clear" w:color="auto" w:fill="auto"/>
            <w:vAlign w:val="top"/>
          </w:tcPr>
          <w:p w14:paraId="62B59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专利名称、专利号、获得时间（按与项目密切程度高低排序）：</w:t>
            </w:r>
          </w:p>
          <w:p w14:paraId="7EA6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67F60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08DB8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7CC5E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7B904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  <w:p w14:paraId="348E8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3228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  <w:jc w:val="center"/>
        </w:trPr>
        <w:tc>
          <w:tcPr>
            <w:tcW w:w="1247" w:type="dxa"/>
            <w:gridSpan w:val="7"/>
            <w:shd w:val="clear" w:color="auto" w:fill="auto"/>
            <w:vAlign w:val="top"/>
          </w:tcPr>
          <w:p w14:paraId="75E0E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ascii="仿宋_GB2312" w:eastAsia="仿宋_GB2312"/>
                <w:b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sz w:val="24"/>
                <w:highlight w:val="none"/>
              </w:rPr>
              <w:t>项 目 简 介</w:t>
            </w:r>
          </w:p>
          <w:p w14:paraId="37DBBFA1">
            <w:pPr>
              <w:jc w:val="left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项目简介内容包括立项背景、技术创新、经济效益、社会效益等，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00字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以内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。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）</w:t>
            </w:r>
          </w:p>
          <w:p w14:paraId="56C3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4CB1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631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3F2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9CE3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BDDA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224E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6367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EAB8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5AB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06B7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3343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905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417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F3D8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9B57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DDDF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1EF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DF1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082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78F4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00B7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D104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A507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64FD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084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E617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3630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4ECC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7956B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7C0C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FAD2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5814A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5BD97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E23B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B221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B84B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1CD1A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0DC16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62012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42D72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3BBEC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</w:p>
          <w:p w14:paraId="23BFB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</w:tbl>
    <w:p w14:paraId="2EE2A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3"/>
        <w:gridCol w:w="7785"/>
      </w:tblGrid>
      <w:tr w14:paraId="128AA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638" w:type="dxa"/>
            <w:gridSpan w:val="2"/>
            <w:shd w:val="clear" w:color="auto" w:fill="auto"/>
            <w:vAlign w:val="center"/>
          </w:tcPr>
          <w:p w14:paraId="4C98B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1BAFD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0FD0C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085DA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3863E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29AED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415D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2D6B6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15803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571B1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7EBBD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751E4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13A32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6EBB7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1CE8B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  <w:p w14:paraId="4FBC6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/>
              </w:rPr>
            </w:pPr>
          </w:p>
        </w:tc>
      </w:tr>
      <w:tr w14:paraId="7685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1853" w:type="dxa"/>
            <w:shd w:val="clear" w:color="auto" w:fill="auto"/>
            <w:vAlign w:val="center"/>
          </w:tcPr>
          <w:p w14:paraId="4DD91E7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项目所属单位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工会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意见</w:t>
            </w:r>
          </w:p>
        </w:tc>
        <w:tc>
          <w:tcPr>
            <w:tcW w:w="7785" w:type="dxa"/>
            <w:shd w:val="clear" w:color="auto" w:fill="auto"/>
          </w:tcPr>
          <w:p w14:paraId="20B639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以上内容及附件材料真实有效，且不存在任何违反《中华人民共和国保守国家秘密法》和《科学技术保密规定》等相关法律法规及侵犯他人知识产权的情形。如产生争议，将积极调查处理。如有材料虚假或违纪行为，愿意承担相应责任并按规定接受处理。</w:t>
            </w:r>
          </w:p>
          <w:p w14:paraId="264426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（盖章）</w:t>
            </w:r>
          </w:p>
          <w:p w14:paraId="79287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年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月    日</w:t>
            </w:r>
          </w:p>
        </w:tc>
      </w:tr>
      <w:tr w14:paraId="5885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53" w:type="dxa"/>
            <w:shd w:val="clear" w:color="auto" w:fill="auto"/>
            <w:vAlign w:val="center"/>
          </w:tcPr>
          <w:p w14:paraId="186B259D">
            <w:pPr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推荐项目所属区局（产业）工会或社会团体意见</w:t>
            </w:r>
          </w:p>
        </w:tc>
        <w:tc>
          <w:tcPr>
            <w:tcW w:w="7785" w:type="dxa"/>
            <w:shd w:val="clear" w:color="auto" w:fill="auto"/>
          </w:tcPr>
          <w:p w14:paraId="5C656E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37F124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377DAD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</w:p>
          <w:p w14:paraId="73C3CD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（盖章）</w:t>
            </w:r>
          </w:p>
          <w:p w14:paraId="09AD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exact"/>
              <w:ind w:firstLine="480" w:firstLineChars="200"/>
              <w:jc w:val="lef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年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 xml:space="preserve">月 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日</w:t>
            </w:r>
          </w:p>
        </w:tc>
      </w:tr>
    </w:tbl>
    <w:p w14:paraId="0AB5C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eastAsia="仿宋_GB2312"/>
          <w:sz w:val="24"/>
          <w:highlight w:val="none"/>
        </w:rPr>
      </w:pPr>
      <w:bookmarkStart w:id="0" w:name="_Hlk83404470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71" w:right="1474" w:bottom="1701" w:left="1588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6F7C">
    <w:pPr>
      <w:pStyle w:val="5"/>
      <w:ind w:firstLine="7700" w:firstLineChars="27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2C142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2C142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5D37A">
    <w:pPr>
      <w:pStyle w:val="5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D253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D253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1174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7180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mMmJmMjAxZTY0MWY4ZWQwZGZjNzQ5ODE0YjdhMTIifQ=="/>
  </w:docVars>
  <w:rsids>
    <w:rsidRoot w:val="00EE1B1D"/>
    <w:rsid w:val="00002087"/>
    <w:rsid w:val="00013B21"/>
    <w:rsid w:val="00020EB9"/>
    <w:rsid w:val="00022D70"/>
    <w:rsid w:val="000642CA"/>
    <w:rsid w:val="0007676A"/>
    <w:rsid w:val="00076F15"/>
    <w:rsid w:val="0008132B"/>
    <w:rsid w:val="0008379B"/>
    <w:rsid w:val="000943C9"/>
    <w:rsid w:val="000A18FA"/>
    <w:rsid w:val="000A618B"/>
    <w:rsid w:val="000B08B4"/>
    <w:rsid w:val="000E323F"/>
    <w:rsid w:val="000E4D3E"/>
    <w:rsid w:val="000E520E"/>
    <w:rsid w:val="000F52DD"/>
    <w:rsid w:val="00102B7B"/>
    <w:rsid w:val="001036EE"/>
    <w:rsid w:val="00116550"/>
    <w:rsid w:val="00124A59"/>
    <w:rsid w:val="001358AB"/>
    <w:rsid w:val="00147098"/>
    <w:rsid w:val="00162521"/>
    <w:rsid w:val="00167E6B"/>
    <w:rsid w:val="00177885"/>
    <w:rsid w:val="001A499D"/>
    <w:rsid w:val="001B07CB"/>
    <w:rsid w:val="001B094E"/>
    <w:rsid w:val="001C713B"/>
    <w:rsid w:val="001D36D6"/>
    <w:rsid w:val="001E0062"/>
    <w:rsid w:val="00204516"/>
    <w:rsid w:val="0021022B"/>
    <w:rsid w:val="0021094C"/>
    <w:rsid w:val="00210F23"/>
    <w:rsid w:val="002116E7"/>
    <w:rsid w:val="00212443"/>
    <w:rsid w:val="00237ADC"/>
    <w:rsid w:val="0025174B"/>
    <w:rsid w:val="00256FD6"/>
    <w:rsid w:val="002620DF"/>
    <w:rsid w:val="002639F9"/>
    <w:rsid w:val="002703D6"/>
    <w:rsid w:val="0028516D"/>
    <w:rsid w:val="00286BE8"/>
    <w:rsid w:val="00291B9C"/>
    <w:rsid w:val="002A4137"/>
    <w:rsid w:val="002E473D"/>
    <w:rsid w:val="002E5CCF"/>
    <w:rsid w:val="002E64CC"/>
    <w:rsid w:val="002E7A3A"/>
    <w:rsid w:val="002F3323"/>
    <w:rsid w:val="002F76A6"/>
    <w:rsid w:val="00300D5C"/>
    <w:rsid w:val="00315AE6"/>
    <w:rsid w:val="00321A77"/>
    <w:rsid w:val="0034092A"/>
    <w:rsid w:val="00344F5D"/>
    <w:rsid w:val="0034631C"/>
    <w:rsid w:val="00350C99"/>
    <w:rsid w:val="003516C9"/>
    <w:rsid w:val="00352F89"/>
    <w:rsid w:val="003534CD"/>
    <w:rsid w:val="0035563F"/>
    <w:rsid w:val="00362589"/>
    <w:rsid w:val="0039769D"/>
    <w:rsid w:val="003A41B8"/>
    <w:rsid w:val="003B54D5"/>
    <w:rsid w:val="003E364E"/>
    <w:rsid w:val="003E6B41"/>
    <w:rsid w:val="003F5B00"/>
    <w:rsid w:val="0040761D"/>
    <w:rsid w:val="004303B5"/>
    <w:rsid w:val="00431C90"/>
    <w:rsid w:val="00441E0B"/>
    <w:rsid w:val="004504C3"/>
    <w:rsid w:val="00461001"/>
    <w:rsid w:val="00464810"/>
    <w:rsid w:val="00476EAD"/>
    <w:rsid w:val="00484136"/>
    <w:rsid w:val="00485CA6"/>
    <w:rsid w:val="00490858"/>
    <w:rsid w:val="00491435"/>
    <w:rsid w:val="00491E9F"/>
    <w:rsid w:val="00495DB0"/>
    <w:rsid w:val="004A2AD4"/>
    <w:rsid w:val="004C2F7B"/>
    <w:rsid w:val="004C53CA"/>
    <w:rsid w:val="004F23F4"/>
    <w:rsid w:val="0050034D"/>
    <w:rsid w:val="00503F4A"/>
    <w:rsid w:val="00505D48"/>
    <w:rsid w:val="00505F24"/>
    <w:rsid w:val="00517B26"/>
    <w:rsid w:val="00517E7D"/>
    <w:rsid w:val="00543E28"/>
    <w:rsid w:val="0054450B"/>
    <w:rsid w:val="00562D92"/>
    <w:rsid w:val="00571544"/>
    <w:rsid w:val="005828C4"/>
    <w:rsid w:val="005965EF"/>
    <w:rsid w:val="005A4B46"/>
    <w:rsid w:val="005A73B9"/>
    <w:rsid w:val="005B5B1E"/>
    <w:rsid w:val="005C5A74"/>
    <w:rsid w:val="005D0D2E"/>
    <w:rsid w:val="005E2C63"/>
    <w:rsid w:val="005F1F60"/>
    <w:rsid w:val="005F1FDE"/>
    <w:rsid w:val="0060315E"/>
    <w:rsid w:val="006155DC"/>
    <w:rsid w:val="00637DB7"/>
    <w:rsid w:val="00637E1E"/>
    <w:rsid w:val="00640B9F"/>
    <w:rsid w:val="006636A5"/>
    <w:rsid w:val="006758F0"/>
    <w:rsid w:val="0068707D"/>
    <w:rsid w:val="006929C3"/>
    <w:rsid w:val="006B3737"/>
    <w:rsid w:val="006F07AD"/>
    <w:rsid w:val="007100ED"/>
    <w:rsid w:val="00743BC3"/>
    <w:rsid w:val="00744B3E"/>
    <w:rsid w:val="00751DDA"/>
    <w:rsid w:val="00765033"/>
    <w:rsid w:val="00765BE9"/>
    <w:rsid w:val="007707B7"/>
    <w:rsid w:val="007708ED"/>
    <w:rsid w:val="0078215F"/>
    <w:rsid w:val="0078272E"/>
    <w:rsid w:val="007A19FA"/>
    <w:rsid w:val="007A788D"/>
    <w:rsid w:val="007E4084"/>
    <w:rsid w:val="007F74BF"/>
    <w:rsid w:val="007F7E79"/>
    <w:rsid w:val="00817D9A"/>
    <w:rsid w:val="00835606"/>
    <w:rsid w:val="00841EBE"/>
    <w:rsid w:val="008631FC"/>
    <w:rsid w:val="00866BE4"/>
    <w:rsid w:val="008753BB"/>
    <w:rsid w:val="00876C28"/>
    <w:rsid w:val="0089189B"/>
    <w:rsid w:val="008A5302"/>
    <w:rsid w:val="008C4548"/>
    <w:rsid w:val="008D4A80"/>
    <w:rsid w:val="008F4B44"/>
    <w:rsid w:val="008F577E"/>
    <w:rsid w:val="00900FD1"/>
    <w:rsid w:val="00913385"/>
    <w:rsid w:val="009477C0"/>
    <w:rsid w:val="00961E3B"/>
    <w:rsid w:val="00983B86"/>
    <w:rsid w:val="00987C5E"/>
    <w:rsid w:val="00991317"/>
    <w:rsid w:val="009B12A2"/>
    <w:rsid w:val="009B4EC2"/>
    <w:rsid w:val="009C2F7F"/>
    <w:rsid w:val="009E66B5"/>
    <w:rsid w:val="00A10752"/>
    <w:rsid w:val="00A2343E"/>
    <w:rsid w:val="00A24456"/>
    <w:rsid w:val="00A26E6B"/>
    <w:rsid w:val="00A315FF"/>
    <w:rsid w:val="00A411E9"/>
    <w:rsid w:val="00A476D7"/>
    <w:rsid w:val="00A47E99"/>
    <w:rsid w:val="00A818CF"/>
    <w:rsid w:val="00AA7F42"/>
    <w:rsid w:val="00AB3F0F"/>
    <w:rsid w:val="00AC0B08"/>
    <w:rsid w:val="00AC0CCA"/>
    <w:rsid w:val="00AC29B7"/>
    <w:rsid w:val="00AD6DB7"/>
    <w:rsid w:val="00AE7B72"/>
    <w:rsid w:val="00B078B5"/>
    <w:rsid w:val="00B154CA"/>
    <w:rsid w:val="00B15B05"/>
    <w:rsid w:val="00B2494E"/>
    <w:rsid w:val="00B270CE"/>
    <w:rsid w:val="00B42E05"/>
    <w:rsid w:val="00B46DC6"/>
    <w:rsid w:val="00B64519"/>
    <w:rsid w:val="00B76000"/>
    <w:rsid w:val="00B76ECB"/>
    <w:rsid w:val="00B83B39"/>
    <w:rsid w:val="00B90D45"/>
    <w:rsid w:val="00B963E3"/>
    <w:rsid w:val="00B97205"/>
    <w:rsid w:val="00BA35E6"/>
    <w:rsid w:val="00BB29EB"/>
    <w:rsid w:val="00BC4C06"/>
    <w:rsid w:val="00BC6743"/>
    <w:rsid w:val="00BD77A0"/>
    <w:rsid w:val="00BE1897"/>
    <w:rsid w:val="00C15B75"/>
    <w:rsid w:val="00C25563"/>
    <w:rsid w:val="00C84883"/>
    <w:rsid w:val="00C84DB1"/>
    <w:rsid w:val="00C8557D"/>
    <w:rsid w:val="00C871CF"/>
    <w:rsid w:val="00CA49DC"/>
    <w:rsid w:val="00CA5FDD"/>
    <w:rsid w:val="00CB3A73"/>
    <w:rsid w:val="00CB4F5D"/>
    <w:rsid w:val="00CC1DDF"/>
    <w:rsid w:val="00CC4556"/>
    <w:rsid w:val="00CE6A79"/>
    <w:rsid w:val="00CF3B20"/>
    <w:rsid w:val="00CF5857"/>
    <w:rsid w:val="00CF7D9B"/>
    <w:rsid w:val="00D23DD9"/>
    <w:rsid w:val="00D24859"/>
    <w:rsid w:val="00D26434"/>
    <w:rsid w:val="00D40839"/>
    <w:rsid w:val="00D45409"/>
    <w:rsid w:val="00D5143C"/>
    <w:rsid w:val="00D57385"/>
    <w:rsid w:val="00D67446"/>
    <w:rsid w:val="00D73B1E"/>
    <w:rsid w:val="00D75976"/>
    <w:rsid w:val="00D75FCF"/>
    <w:rsid w:val="00D82910"/>
    <w:rsid w:val="00D85EE8"/>
    <w:rsid w:val="00D8658D"/>
    <w:rsid w:val="00DB3FE7"/>
    <w:rsid w:val="00DC6C25"/>
    <w:rsid w:val="00DC70E4"/>
    <w:rsid w:val="00DD4965"/>
    <w:rsid w:val="00DE67D6"/>
    <w:rsid w:val="00DF20E8"/>
    <w:rsid w:val="00E05D43"/>
    <w:rsid w:val="00E06F7A"/>
    <w:rsid w:val="00E073A9"/>
    <w:rsid w:val="00E11A23"/>
    <w:rsid w:val="00E1291A"/>
    <w:rsid w:val="00E1577B"/>
    <w:rsid w:val="00E507DB"/>
    <w:rsid w:val="00E807F6"/>
    <w:rsid w:val="00E860E5"/>
    <w:rsid w:val="00E95C7E"/>
    <w:rsid w:val="00EA4B52"/>
    <w:rsid w:val="00EB1DA9"/>
    <w:rsid w:val="00EB7F51"/>
    <w:rsid w:val="00EC2FE0"/>
    <w:rsid w:val="00EC32FD"/>
    <w:rsid w:val="00EC7F93"/>
    <w:rsid w:val="00ED071F"/>
    <w:rsid w:val="00ED0A2C"/>
    <w:rsid w:val="00EE1B1D"/>
    <w:rsid w:val="00EF1DD3"/>
    <w:rsid w:val="00EF57DE"/>
    <w:rsid w:val="00F13D90"/>
    <w:rsid w:val="00F17BAA"/>
    <w:rsid w:val="00F20645"/>
    <w:rsid w:val="00F44583"/>
    <w:rsid w:val="00F457F6"/>
    <w:rsid w:val="00F47FB6"/>
    <w:rsid w:val="00F66955"/>
    <w:rsid w:val="00F72CC7"/>
    <w:rsid w:val="00F76F45"/>
    <w:rsid w:val="00F8124C"/>
    <w:rsid w:val="00F9374E"/>
    <w:rsid w:val="00FA4801"/>
    <w:rsid w:val="00FC363D"/>
    <w:rsid w:val="00FE47A3"/>
    <w:rsid w:val="00FE5071"/>
    <w:rsid w:val="01050F22"/>
    <w:rsid w:val="017E2971"/>
    <w:rsid w:val="02CD1F13"/>
    <w:rsid w:val="03C70711"/>
    <w:rsid w:val="041A1188"/>
    <w:rsid w:val="04367644"/>
    <w:rsid w:val="04472FBC"/>
    <w:rsid w:val="0500167E"/>
    <w:rsid w:val="05EF1FFE"/>
    <w:rsid w:val="06144F07"/>
    <w:rsid w:val="06EC66E0"/>
    <w:rsid w:val="09067F2D"/>
    <w:rsid w:val="093D0B6A"/>
    <w:rsid w:val="098E519B"/>
    <w:rsid w:val="0A546A76"/>
    <w:rsid w:val="0A6F565E"/>
    <w:rsid w:val="0A954297"/>
    <w:rsid w:val="0C127A9F"/>
    <w:rsid w:val="0D4C707B"/>
    <w:rsid w:val="0D7D0092"/>
    <w:rsid w:val="0DF447F8"/>
    <w:rsid w:val="0E7B2450"/>
    <w:rsid w:val="0ED939EE"/>
    <w:rsid w:val="0EDA2266"/>
    <w:rsid w:val="0FAD353B"/>
    <w:rsid w:val="10371EDE"/>
    <w:rsid w:val="113A27F3"/>
    <w:rsid w:val="11DF131B"/>
    <w:rsid w:val="124F46F3"/>
    <w:rsid w:val="12E60070"/>
    <w:rsid w:val="135400EC"/>
    <w:rsid w:val="136C6BDF"/>
    <w:rsid w:val="13FE7993"/>
    <w:rsid w:val="144C068B"/>
    <w:rsid w:val="145E6E6F"/>
    <w:rsid w:val="14700951"/>
    <w:rsid w:val="149363ED"/>
    <w:rsid w:val="163B2C31"/>
    <w:rsid w:val="1C137B77"/>
    <w:rsid w:val="1D0B1216"/>
    <w:rsid w:val="1D8B5F28"/>
    <w:rsid w:val="1DC835AB"/>
    <w:rsid w:val="1E1D1D3D"/>
    <w:rsid w:val="1E2002D7"/>
    <w:rsid w:val="1EA94D67"/>
    <w:rsid w:val="1F6F0182"/>
    <w:rsid w:val="1FB572E0"/>
    <w:rsid w:val="205D528D"/>
    <w:rsid w:val="20D80953"/>
    <w:rsid w:val="21005984"/>
    <w:rsid w:val="2108529B"/>
    <w:rsid w:val="222F3122"/>
    <w:rsid w:val="226823CD"/>
    <w:rsid w:val="22842BC3"/>
    <w:rsid w:val="23250B58"/>
    <w:rsid w:val="240519D7"/>
    <w:rsid w:val="24A44072"/>
    <w:rsid w:val="24BA5016"/>
    <w:rsid w:val="26914E82"/>
    <w:rsid w:val="270A0791"/>
    <w:rsid w:val="27254590"/>
    <w:rsid w:val="28171A3B"/>
    <w:rsid w:val="2822070C"/>
    <w:rsid w:val="282C4737"/>
    <w:rsid w:val="2A4A5739"/>
    <w:rsid w:val="2AA07CCA"/>
    <w:rsid w:val="2B1736BC"/>
    <w:rsid w:val="2B6B0F88"/>
    <w:rsid w:val="2D0247E3"/>
    <w:rsid w:val="2D572256"/>
    <w:rsid w:val="2D5C205E"/>
    <w:rsid w:val="2DB9081B"/>
    <w:rsid w:val="2DF340A7"/>
    <w:rsid w:val="2E3F2F8E"/>
    <w:rsid w:val="2E514EF7"/>
    <w:rsid w:val="2F495986"/>
    <w:rsid w:val="2FA75D92"/>
    <w:rsid w:val="2FAD2F52"/>
    <w:rsid w:val="2FD8767E"/>
    <w:rsid w:val="3114154F"/>
    <w:rsid w:val="3150593A"/>
    <w:rsid w:val="316027F2"/>
    <w:rsid w:val="31691994"/>
    <w:rsid w:val="331C51ED"/>
    <w:rsid w:val="341F4D82"/>
    <w:rsid w:val="34811253"/>
    <w:rsid w:val="34CD45D7"/>
    <w:rsid w:val="3651018A"/>
    <w:rsid w:val="36712734"/>
    <w:rsid w:val="373F4487"/>
    <w:rsid w:val="37B81B43"/>
    <w:rsid w:val="38740160"/>
    <w:rsid w:val="38D74849"/>
    <w:rsid w:val="39057322"/>
    <w:rsid w:val="3A4444E9"/>
    <w:rsid w:val="3AAF1923"/>
    <w:rsid w:val="3C17152E"/>
    <w:rsid w:val="3C920BB5"/>
    <w:rsid w:val="3D0715A3"/>
    <w:rsid w:val="3F0C10F2"/>
    <w:rsid w:val="3F4918C9"/>
    <w:rsid w:val="3FFF0C57"/>
    <w:rsid w:val="41124723"/>
    <w:rsid w:val="43A86F10"/>
    <w:rsid w:val="44315157"/>
    <w:rsid w:val="446A72EE"/>
    <w:rsid w:val="455D73D3"/>
    <w:rsid w:val="45B147A1"/>
    <w:rsid w:val="45B269CA"/>
    <w:rsid w:val="45EA7CB3"/>
    <w:rsid w:val="46362EF9"/>
    <w:rsid w:val="469320F9"/>
    <w:rsid w:val="47B06B51"/>
    <w:rsid w:val="4850051B"/>
    <w:rsid w:val="48755BF9"/>
    <w:rsid w:val="4A32079C"/>
    <w:rsid w:val="4A4551BE"/>
    <w:rsid w:val="4A8E3E69"/>
    <w:rsid w:val="4AFA2747"/>
    <w:rsid w:val="4B223A4B"/>
    <w:rsid w:val="4CEA2347"/>
    <w:rsid w:val="4D10556E"/>
    <w:rsid w:val="4D1B70CF"/>
    <w:rsid w:val="4DC343EA"/>
    <w:rsid w:val="4DE374C2"/>
    <w:rsid w:val="4DF0398D"/>
    <w:rsid w:val="4E8C5DAC"/>
    <w:rsid w:val="4E994025"/>
    <w:rsid w:val="4EC20404"/>
    <w:rsid w:val="4F361873"/>
    <w:rsid w:val="4F882D50"/>
    <w:rsid w:val="5060304C"/>
    <w:rsid w:val="522817E1"/>
    <w:rsid w:val="524F15CA"/>
    <w:rsid w:val="534C0863"/>
    <w:rsid w:val="53745CE8"/>
    <w:rsid w:val="53B4545D"/>
    <w:rsid w:val="54120927"/>
    <w:rsid w:val="549E05E7"/>
    <w:rsid w:val="54F63F7F"/>
    <w:rsid w:val="551911E4"/>
    <w:rsid w:val="55524507"/>
    <w:rsid w:val="56116B96"/>
    <w:rsid w:val="56C65BD3"/>
    <w:rsid w:val="57770C7B"/>
    <w:rsid w:val="584E7A4D"/>
    <w:rsid w:val="589917F1"/>
    <w:rsid w:val="58AE2DC2"/>
    <w:rsid w:val="5A4F4638"/>
    <w:rsid w:val="5AE24538"/>
    <w:rsid w:val="5B6B4F9B"/>
    <w:rsid w:val="5D066D29"/>
    <w:rsid w:val="5D812854"/>
    <w:rsid w:val="5FEA0B84"/>
    <w:rsid w:val="61292CFB"/>
    <w:rsid w:val="612E1256"/>
    <w:rsid w:val="621137C7"/>
    <w:rsid w:val="63C65464"/>
    <w:rsid w:val="641647EB"/>
    <w:rsid w:val="64990483"/>
    <w:rsid w:val="65DC4ACB"/>
    <w:rsid w:val="687D14D8"/>
    <w:rsid w:val="688C2D3E"/>
    <w:rsid w:val="68CA3301"/>
    <w:rsid w:val="68ED5E22"/>
    <w:rsid w:val="690C1B6B"/>
    <w:rsid w:val="69E74008"/>
    <w:rsid w:val="6B6B003F"/>
    <w:rsid w:val="6C53185F"/>
    <w:rsid w:val="6D190A86"/>
    <w:rsid w:val="6D7825A4"/>
    <w:rsid w:val="6DE5298B"/>
    <w:rsid w:val="6E130205"/>
    <w:rsid w:val="6E184B0E"/>
    <w:rsid w:val="6E4B4EE4"/>
    <w:rsid w:val="70F83D7C"/>
    <w:rsid w:val="726A7902"/>
    <w:rsid w:val="72C9287B"/>
    <w:rsid w:val="7362615C"/>
    <w:rsid w:val="7408087E"/>
    <w:rsid w:val="74A54C22"/>
    <w:rsid w:val="756B5E6B"/>
    <w:rsid w:val="75D27C98"/>
    <w:rsid w:val="772938E8"/>
    <w:rsid w:val="77737259"/>
    <w:rsid w:val="782234E4"/>
    <w:rsid w:val="783C3AEF"/>
    <w:rsid w:val="78A376CA"/>
    <w:rsid w:val="78D856CF"/>
    <w:rsid w:val="79532E9E"/>
    <w:rsid w:val="79A90FEB"/>
    <w:rsid w:val="7A090B73"/>
    <w:rsid w:val="7A5E4171"/>
    <w:rsid w:val="7A6B04B9"/>
    <w:rsid w:val="7A7F1A71"/>
    <w:rsid w:val="7AA06146"/>
    <w:rsid w:val="7B161097"/>
    <w:rsid w:val="7B5A434F"/>
    <w:rsid w:val="7B895529"/>
    <w:rsid w:val="7B9F63AF"/>
    <w:rsid w:val="7BFD635F"/>
    <w:rsid w:val="7C077B3F"/>
    <w:rsid w:val="7C7A7ECB"/>
    <w:rsid w:val="7CEF2EDE"/>
    <w:rsid w:val="7E2F477F"/>
    <w:rsid w:val="7E3F359E"/>
    <w:rsid w:val="7F4F5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"/>
    <w:next w:val="5"/>
    <w:qFormat/>
    <w:uiPriority w:val="0"/>
    <w:pPr>
      <w:shd w:val="clear" w:color="auto" w:fill="000080"/>
      <w:adjustRightInd w:val="0"/>
      <w:spacing w:line="436" w:lineRule="exact"/>
      <w:ind w:left="357"/>
      <w:outlineLvl w:val="3"/>
    </w:pPr>
    <w:rPr>
      <w:rFonts w:ascii="Tahoma" w:hAnsi="Tahoma" w:eastAsia="宋体" w:cs="Times New Roman"/>
      <w:b/>
      <w:sz w:val="24"/>
      <w:lang w:val="en-US" w:eastAsia="zh-CN" w:bidi="ar-SA"/>
    </w:rPr>
  </w:style>
  <w:style w:type="character" w:customStyle="1" w:styleId="12">
    <w:name w:val="文档结构图 字符"/>
    <w:basedOn w:val="9"/>
    <w:link w:val="2"/>
    <w:qFormat/>
    <w:uiPriority w:val="0"/>
    <w:rPr>
      <w:rFonts w:ascii="宋体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styleId="14">
    <w:name w:val="Placeholder Text"/>
    <w:basedOn w:val="9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1508</Words>
  <Characters>1519</Characters>
  <DocSecurity>0</DocSecurity>
  <Lines>15</Lines>
  <Paragraphs>4</Paragraphs>
  <ScaleCrop>false</ScaleCrop>
  <LinksUpToDate>false</LinksUpToDate>
  <CharactersWithSpaces>1875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2025-10-09T11:54:00Z</cp:lastPrinted>
  <dcterms:created xsi:type="dcterms:W3CDTF">2023-10-20T16:46:00Z</dcterms:created>
  <dcterms:modified xsi:type="dcterms:W3CDTF">2025-10-29T07:16:52Z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AB5BE58883F64C2F9BAD3B445793CAC9_13</vt:lpwstr>
  </property>
  <property fmtid="{D5CDD505-2E9C-101B-9397-08002B2CF9AE}" pid="4" name="KSOTemplateDocerSaveRecord">
    <vt:lpwstr>eyJoZGlkIjoiZTQwNmY5ZTE1ZDVjYmM4ZWU0Njg4ZTVkM2MzOTgwMjIiLCJ1c2VySWQiOiIzODQ0NDMzNjYifQ==</vt:lpwstr>
  </property>
</Properties>
</file>